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D6" w:rsidRPr="00BC1DB1" w:rsidRDefault="00FE5121" w:rsidP="00BC1DB1">
      <w:pPr>
        <w:ind w:firstLineChars="150" w:firstLine="452"/>
        <w:rPr>
          <w:b/>
          <w:sz w:val="30"/>
          <w:szCs w:val="30"/>
        </w:rPr>
      </w:pPr>
      <w:r w:rsidRPr="00BC1DB1">
        <w:rPr>
          <w:b/>
          <w:sz w:val="30"/>
          <w:szCs w:val="30"/>
        </w:rPr>
        <w:t>关于印发《社区教育工作者岗位基本要求》的通知</w:t>
      </w:r>
    </w:p>
    <w:p w:rsidR="00FE5121" w:rsidRDefault="00FE5121" w:rsidP="00FE5121">
      <w:pPr>
        <w:ind w:firstLineChars="900" w:firstLine="2520"/>
        <w:rPr>
          <w:sz w:val="28"/>
          <w:szCs w:val="28"/>
        </w:rPr>
      </w:pPr>
      <w:r w:rsidRPr="00FE5121">
        <w:rPr>
          <w:sz w:val="28"/>
          <w:szCs w:val="28"/>
        </w:rPr>
        <w:t>教职</w:t>
      </w:r>
      <w:proofErr w:type="gramStart"/>
      <w:r w:rsidRPr="00FE5121">
        <w:rPr>
          <w:sz w:val="28"/>
          <w:szCs w:val="28"/>
        </w:rPr>
        <w:t>成司函</w:t>
      </w:r>
      <w:proofErr w:type="gramEnd"/>
      <w:r w:rsidRPr="00FE5121">
        <w:rPr>
          <w:sz w:val="28"/>
          <w:szCs w:val="28"/>
        </w:rPr>
        <w:t>〔</w:t>
      </w:r>
      <w:r w:rsidRPr="00FE5121">
        <w:rPr>
          <w:sz w:val="28"/>
          <w:szCs w:val="28"/>
        </w:rPr>
        <w:t>2013</w:t>
      </w:r>
      <w:r w:rsidRPr="00FE5121">
        <w:rPr>
          <w:sz w:val="28"/>
          <w:szCs w:val="28"/>
        </w:rPr>
        <w:t>〕</w:t>
      </w:r>
      <w:r w:rsidRPr="00FE5121">
        <w:rPr>
          <w:sz w:val="28"/>
          <w:szCs w:val="28"/>
        </w:rPr>
        <w:t>35</w:t>
      </w:r>
      <w:r w:rsidRPr="00FE5121">
        <w:rPr>
          <w:sz w:val="28"/>
          <w:szCs w:val="28"/>
        </w:rPr>
        <w:t>号</w:t>
      </w:r>
    </w:p>
    <w:p w:rsidR="00FE5121" w:rsidRPr="00BC1DB1" w:rsidRDefault="00FE5121" w:rsidP="00FE5121">
      <w:pPr>
        <w:pStyle w:val="a3"/>
        <w:rPr>
          <w:sz w:val="28"/>
          <w:szCs w:val="28"/>
        </w:rPr>
      </w:pPr>
      <w:r w:rsidRPr="00BC1DB1">
        <w:rPr>
          <w:sz w:val="28"/>
          <w:szCs w:val="28"/>
        </w:rPr>
        <w:t>各省、自治区、直辖市教育厅(教委)，各计划单列市教育局，新疆生产建设兵团教育局：</w:t>
      </w:r>
    </w:p>
    <w:p w:rsidR="00FE5121" w:rsidRPr="00BC1DB1" w:rsidRDefault="00FE5121" w:rsidP="00FE5121">
      <w:pPr>
        <w:pStyle w:val="a3"/>
        <w:rPr>
          <w:sz w:val="28"/>
          <w:szCs w:val="28"/>
        </w:rPr>
      </w:pPr>
      <w:r w:rsidRPr="00BC1DB1">
        <w:rPr>
          <w:sz w:val="28"/>
          <w:szCs w:val="28"/>
        </w:rPr>
        <w:t xml:space="preserve">　　为深入贯彻党的十八大精神，落实教育规划纲要和全国继续教育工作会议精神，推进学习型社会建设，我们研究制定了《社区教育工作者岗位基本要求》，现印发给你们，请结合各地实际执行。在执行过程中发现的情况和问题，请及时反馈我司成人教育培训处。</w:t>
      </w:r>
    </w:p>
    <w:p w:rsidR="00FE5121" w:rsidRPr="00BC1DB1" w:rsidRDefault="00FE5121" w:rsidP="00FE5121">
      <w:pPr>
        <w:pStyle w:val="a3"/>
        <w:rPr>
          <w:sz w:val="28"/>
          <w:szCs w:val="28"/>
        </w:rPr>
      </w:pPr>
      <w:r w:rsidRPr="00BC1DB1">
        <w:rPr>
          <w:sz w:val="28"/>
          <w:szCs w:val="28"/>
        </w:rPr>
        <w:t xml:space="preserve">　　附件:社区教育工作者岗位基本要求</w:t>
      </w:r>
    </w:p>
    <w:p w:rsidR="00FE5121" w:rsidRPr="00BC1DB1" w:rsidRDefault="00FE5121" w:rsidP="00FE5121">
      <w:pPr>
        <w:pStyle w:val="a3"/>
        <w:jc w:val="right"/>
        <w:rPr>
          <w:sz w:val="28"/>
          <w:szCs w:val="28"/>
        </w:rPr>
      </w:pPr>
      <w:r w:rsidRPr="00BC1DB1">
        <w:rPr>
          <w:sz w:val="28"/>
          <w:szCs w:val="28"/>
        </w:rPr>
        <w:t>教育部职业教育与成人教育司</w:t>
      </w:r>
    </w:p>
    <w:p w:rsidR="00FE5121" w:rsidRPr="00BC1DB1" w:rsidRDefault="00FE5121" w:rsidP="00FE5121">
      <w:pPr>
        <w:pStyle w:val="a3"/>
        <w:jc w:val="right"/>
        <w:rPr>
          <w:sz w:val="28"/>
          <w:szCs w:val="28"/>
        </w:rPr>
      </w:pPr>
      <w:r w:rsidRPr="00BC1DB1">
        <w:rPr>
          <w:sz w:val="28"/>
          <w:szCs w:val="28"/>
        </w:rPr>
        <w:t>2013年3月14日</w:t>
      </w:r>
    </w:p>
    <w:p w:rsidR="00BC1DB1" w:rsidRDefault="00BC1DB1" w:rsidP="00FE5121">
      <w:pPr>
        <w:pStyle w:val="a3"/>
        <w:rPr>
          <w:rStyle w:val="a4"/>
          <w:rFonts w:hint="eastAsia"/>
        </w:rPr>
      </w:pP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rStyle w:val="a4"/>
          <w:sz w:val="28"/>
          <w:szCs w:val="28"/>
        </w:rPr>
        <w:t>附件</w:t>
      </w:r>
    </w:p>
    <w:p w:rsidR="00FE5121" w:rsidRPr="00864CDE" w:rsidRDefault="00FE5121" w:rsidP="00FE5121">
      <w:pPr>
        <w:pStyle w:val="a3"/>
        <w:jc w:val="center"/>
        <w:rPr>
          <w:sz w:val="28"/>
          <w:szCs w:val="28"/>
        </w:rPr>
      </w:pPr>
      <w:r w:rsidRPr="00864CDE">
        <w:rPr>
          <w:rStyle w:val="a4"/>
          <w:sz w:val="28"/>
          <w:szCs w:val="28"/>
        </w:rPr>
        <w:t>社区教育工作者岗位基本要求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rStyle w:val="a4"/>
          <w:sz w:val="28"/>
          <w:szCs w:val="28"/>
        </w:rPr>
        <w:t xml:space="preserve">　　一、工作分类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社区教育工作者是指社区教育的管理人员和专职教学人员。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(</w:t>
      </w:r>
      <w:proofErr w:type="gramStart"/>
      <w:r w:rsidRPr="00864CDE">
        <w:rPr>
          <w:sz w:val="28"/>
          <w:szCs w:val="28"/>
        </w:rPr>
        <w:t>一</w:t>
      </w:r>
      <w:proofErr w:type="gramEnd"/>
      <w:r w:rsidRPr="00864CDE">
        <w:rPr>
          <w:sz w:val="28"/>
          <w:szCs w:val="28"/>
        </w:rPr>
        <w:t>) 管理人员。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lastRenderedPageBreak/>
        <w:t xml:space="preserve">　　指社区教育机构、街道(乡镇)及相关部门主要从事社区教育管理的工作人员。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(二) 专职教学人员。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指在社区教育机构中专职从事社区教育的教学、研究和辅导等工作的专业人员，包括社区教育中心（社区学院）、社区学校、市民学校等机构在职教师。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rStyle w:val="a4"/>
          <w:sz w:val="28"/>
          <w:szCs w:val="28"/>
        </w:rPr>
        <w:t xml:space="preserve">　　二、岗位职责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(</w:t>
      </w:r>
      <w:proofErr w:type="gramStart"/>
      <w:r w:rsidRPr="00864CDE">
        <w:rPr>
          <w:sz w:val="28"/>
          <w:szCs w:val="28"/>
        </w:rPr>
        <w:t>一</w:t>
      </w:r>
      <w:proofErr w:type="gramEnd"/>
      <w:r w:rsidRPr="00864CDE">
        <w:rPr>
          <w:sz w:val="28"/>
          <w:szCs w:val="28"/>
        </w:rPr>
        <w:t>) 管理人员的岗位职责。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1.贯彻执行党和国家的教育方针、政策和法规，宣传、普及社区教育、终身教育、学习型社会理论和知识。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2.负责社区教育的管理工作,主持或参与制定社区教育发展规划、年度计划及工作管理制度。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3.组织社区教育调查研究，依据社区发展需要和社区成员学习需求，开发社区教育项目和资源，制订社区教育培训计划。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4.指导和推进社区的学习、教育活动和各类学习型组织的创建。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5.定期组织对社区教育教学质量进行督查评估。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6.组织社区教育工作者的教育培训，不断提高他们的思想品德修养和专业素质。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lastRenderedPageBreak/>
        <w:t xml:space="preserve">　　7.对社区教育志愿人员进行组织管理和表彰激励。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8.组织开展社区教育理论研究，总结、交流、推广社区教育管理工作经验和理论研究成果。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(二) 专职教学人员的岗位职责。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1.贯彻落实党和国家的教育方针、政策和法规，宣传、普及社区教育、终身教育、学习型社会理论和知识。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2.承担社区教育培训、辅导和教学组织等日常教学工作，保证教育教学质量。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3.积极参与社区教育调查研究，主持或参与教学计划的制订、培训项目与课程资源的开发。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4.积极参与社区教育教学改革，更新教学内容，创新教学模式，改进教学方法，提高教学水平。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5.负责对社区教育志愿人员和学习团队进行业务指导并协助组织管理。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6.开展社区教育教学理论研究，做好教育培训的个案研究和经验总结。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rStyle w:val="a4"/>
          <w:sz w:val="28"/>
          <w:szCs w:val="28"/>
        </w:rPr>
        <w:t xml:space="preserve">　　三、岗位要求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(</w:t>
      </w:r>
      <w:proofErr w:type="gramStart"/>
      <w:r w:rsidRPr="00864CDE">
        <w:rPr>
          <w:sz w:val="28"/>
          <w:szCs w:val="28"/>
        </w:rPr>
        <w:t>一</w:t>
      </w:r>
      <w:proofErr w:type="gramEnd"/>
      <w:r w:rsidRPr="00864CDE">
        <w:rPr>
          <w:sz w:val="28"/>
          <w:szCs w:val="28"/>
        </w:rPr>
        <w:t>) 管理人员的岗位要求。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lastRenderedPageBreak/>
        <w:t xml:space="preserve">　　1.任职资格。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应具备大学专科（含）以上学历（或相当学力）；具有一定的管理工作经验。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2.基本素质。</w:t>
      </w:r>
      <w:bookmarkStart w:id="0" w:name="_GoBack"/>
      <w:bookmarkEnd w:id="0"/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（1）具有良好的思想政治素质和职业道德，</w:t>
      </w:r>
      <w:proofErr w:type="gramStart"/>
      <w:r w:rsidRPr="00864CDE">
        <w:rPr>
          <w:sz w:val="28"/>
          <w:szCs w:val="28"/>
        </w:rPr>
        <w:t>践行</w:t>
      </w:r>
      <w:proofErr w:type="gramEnd"/>
      <w:r w:rsidRPr="00864CDE">
        <w:rPr>
          <w:sz w:val="28"/>
          <w:szCs w:val="28"/>
        </w:rPr>
        <w:t>社会主义核心价值观；热爱社区教育事业，具有较强的事业心和责任感；树立“教育大计，教师为本”理念，尊重教学人员劳动，维护教学人员权益；尽责完成本职工作。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（2）掌握党和国家教育方针政策，遵守教育法律法规，熟悉国家和本地区相关法律法规和现行重要政策。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（3）具有基本的社区教育理论知识，掌握社区教育管理的基本理论和方法。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（4）具备组织管理、社会调研、沟通协调、发展策划以及较强的语言文字表达等能力，能够熟练使用计算机。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（5）身体健康，心理素质好，具有亲和力，善于与他人沟通交流；具有较强的心理承受能力，善于自我调节情绪，保持平和心态。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（二）专职教学人员的岗位要求。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1.任职资格。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lastRenderedPageBreak/>
        <w:t xml:space="preserve">　　（1）社区学校专职教学人员应具有大学专科（含）以上学历（或相当学力）；社区教育中心（社区学院）专职教学人员应具有大学本科（含）以上学历。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（2）持有相应的教师资格证书。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2.基本素质。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（1）具有良好的思想政治素质和职业道德，</w:t>
      </w:r>
      <w:proofErr w:type="gramStart"/>
      <w:r w:rsidRPr="00864CDE">
        <w:rPr>
          <w:sz w:val="28"/>
          <w:szCs w:val="28"/>
        </w:rPr>
        <w:t>践行</w:t>
      </w:r>
      <w:proofErr w:type="gramEnd"/>
      <w:r w:rsidRPr="00864CDE">
        <w:rPr>
          <w:sz w:val="28"/>
          <w:szCs w:val="28"/>
        </w:rPr>
        <w:t>社会主义核心价值观；热爱社区教育事业，具有职业理想和敬业精神；树立“学习者为本，师德为先”的理念；关心和爱护学习者，尊重学习者人格。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（2）掌握党和国家方针政策，遵守教育法律法规，了解国家和本地区相关法律法规和现行重要政策。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（3）具备一定的社区教育专业理论知识，并掌握一至两门适合社区培训的专业理论、知识和技能，掌握现代化教育教学手段。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（4）具备与教学层次相应的专业业务能力和教学研究能力，具有较强的教育教学组织、社会调查研究、课程开发、语言文字表达和计算机应用等能力，普通话水平达到二级乙等。</w:t>
      </w:r>
    </w:p>
    <w:p w:rsidR="00FE5121" w:rsidRPr="00864CDE" w:rsidRDefault="00FE5121" w:rsidP="00FE5121">
      <w:pPr>
        <w:pStyle w:val="a3"/>
        <w:rPr>
          <w:sz w:val="28"/>
          <w:szCs w:val="28"/>
        </w:rPr>
      </w:pPr>
      <w:r w:rsidRPr="00864CDE">
        <w:rPr>
          <w:sz w:val="28"/>
          <w:szCs w:val="28"/>
        </w:rPr>
        <w:t xml:space="preserve">　　（5）身体健康，心理素质好，具有亲和力，善于与学习者沟通交流；善于自我调节情绪，保持平和心态。</w:t>
      </w:r>
    </w:p>
    <w:p w:rsidR="00FE5121" w:rsidRDefault="00BC1DB1" w:rsidP="00FE512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文章出处：</w:t>
      </w:r>
    </w:p>
    <w:p w:rsidR="00BC1DB1" w:rsidRDefault="00BC1DB1" w:rsidP="00FE5121">
      <w:pPr>
        <w:rPr>
          <w:rFonts w:hint="eastAsia"/>
          <w:sz w:val="28"/>
          <w:szCs w:val="28"/>
        </w:rPr>
      </w:pPr>
      <w:hyperlink r:id="rId7" w:history="1">
        <w:r w:rsidRPr="001127B0">
          <w:rPr>
            <w:rStyle w:val="a7"/>
            <w:sz w:val="28"/>
            <w:szCs w:val="28"/>
          </w:rPr>
          <w:t>http://www.moe.edu.cn/s78/A07/A07_gggs/A07_sjhj/201303/t2013031</w:t>
        </w:r>
        <w:r w:rsidRPr="001127B0">
          <w:rPr>
            <w:rStyle w:val="a7"/>
            <w:sz w:val="28"/>
            <w:szCs w:val="28"/>
          </w:rPr>
          <w:lastRenderedPageBreak/>
          <w:t>5_148645.html</w:t>
        </w:r>
      </w:hyperlink>
    </w:p>
    <w:p w:rsidR="00BC1DB1" w:rsidRPr="00FE5121" w:rsidRDefault="00BC1DB1" w:rsidP="00FE5121">
      <w:pPr>
        <w:rPr>
          <w:sz w:val="28"/>
          <w:szCs w:val="28"/>
        </w:rPr>
      </w:pPr>
    </w:p>
    <w:sectPr w:rsidR="00BC1DB1" w:rsidRPr="00FE5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A1" w:rsidRDefault="00A066A1" w:rsidP="00BC1DB1">
      <w:r>
        <w:separator/>
      </w:r>
    </w:p>
  </w:endnote>
  <w:endnote w:type="continuationSeparator" w:id="0">
    <w:p w:rsidR="00A066A1" w:rsidRDefault="00A066A1" w:rsidP="00BC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A1" w:rsidRDefault="00A066A1" w:rsidP="00BC1DB1">
      <w:r>
        <w:separator/>
      </w:r>
    </w:p>
  </w:footnote>
  <w:footnote w:type="continuationSeparator" w:id="0">
    <w:p w:rsidR="00A066A1" w:rsidRDefault="00A066A1" w:rsidP="00BC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21"/>
    <w:rsid w:val="00864CDE"/>
    <w:rsid w:val="008978D6"/>
    <w:rsid w:val="00A066A1"/>
    <w:rsid w:val="00BC1DB1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5121"/>
    <w:rPr>
      <w:b/>
      <w:bCs/>
    </w:rPr>
  </w:style>
  <w:style w:type="paragraph" w:styleId="a5">
    <w:name w:val="header"/>
    <w:basedOn w:val="a"/>
    <w:link w:val="Char"/>
    <w:uiPriority w:val="99"/>
    <w:unhideWhenUsed/>
    <w:rsid w:val="00BC1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1D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1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1DB1"/>
    <w:rPr>
      <w:sz w:val="18"/>
      <w:szCs w:val="18"/>
    </w:rPr>
  </w:style>
  <w:style w:type="character" w:styleId="a7">
    <w:name w:val="Hyperlink"/>
    <w:basedOn w:val="a0"/>
    <w:uiPriority w:val="99"/>
    <w:unhideWhenUsed/>
    <w:rsid w:val="00BC1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5121"/>
    <w:rPr>
      <w:b/>
      <w:bCs/>
    </w:rPr>
  </w:style>
  <w:style w:type="paragraph" w:styleId="a5">
    <w:name w:val="header"/>
    <w:basedOn w:val="a"/>
    <w:link w:val="Char"/>
    <w:uiPriority w:val="99"/>
    <w:unhideWhenUsed/>
    <w:rsid w:val="00BC1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1D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1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1DB1"/>
    <w:rPr>
      <w:sz w:val="18"/>
      <w:szCs w:val="18"/>
    </w:rPr>
  </w:style>
  <w:style w:type="character" w:styleId="a7">
    <w:name w:val="Hyperlink"/>
    <w:basedOn w:val="a0"/>
    <w:uiPriority w:val="99"/>
    <w:unhideWhenUsed/>
    <w:rsid w:val="00BC1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edu.cn/s78/A07/A07_gggs/A07_sjhj/201303/t20130315_14864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307</Words>
  <Characters>1754</Characters>
  <Application>Microsoft Office Word</Application>
  <DocSecurity>0</DocSecurity>
  <Lines>14</Lines>
  <Paragraphs>4</Paragraphs>
  <ScaleCrop>false</ScaleCrop>
  <Company>Sky123.Org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dcterms:created xsi:type="dcterms:W3CDTF">2018-03-27T03:01:00Z</dcterms:created>
  <dcterms:modified xsi:type="dcterms:W3CDTF">2018-04-23T06:47:00Z</dcterms:modified>
</cp:coreProperties>
</file>