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ajorEastAsia" w:hAnsiTheme="majorEastAsia" w:eastAsiaTheme="majorEastAsia" w:cstheme="majorEastAsia"/>
          <w:b/>
          <w:bCs/>
          <w:color w:val="FF0000"/>
          <w:sz w:val="36"/>
          <w:szCs w:val="44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36"/>
          <w:szCs w:val="44"/>
          <w:lang w:eastAsia="zh-CN"/>
        </w:rPr>
        <w:t>东莞开放大学开展“不忘初心、牢记使命”主题教育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color w:val="FF0000"/>
          <w:sz w:val="96"/>
          <w:szCs w:val="160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FF0000"/>
          <w:sz w:val="96"/>
          <w:szCs w:val="160"/>
          <w:lang w:val="en-US" w:eastAsia="zh-CN"/>
        </w:rPr>
        <w:t>工作动态</w:t>
      </w:r>
    </w:p>
    <w:p>
      <w:pPr>
        <w:jc w:val="center"/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（第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1期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）</w:t>
      </w:r>
    </w:p>
    <w:p>
      <w:pPr>
        <w:rPr>
          <w:rFonts w:hint="eastAsia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东莞开放大学“不忘初心、牢记使命”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393700</wp:posOffset>
                </wp:positionV>
                <wp:extent cx="5238750" cy="9525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9525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95pt;margin-top:31pt;height:0.75pt;width:412.5pt;z-index:251658240;mso-width-relative:page;mso-height-relative:page;" filled="f" stroked="t" coordsize="21600,21600" o:gfxdata="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bdRaNdgA&#10;AAAIAQAADwAAAAAAAAABACAAAAAiAAAAZHJzL2Rvd25yZXYueG1sUEsBAhQAFAAAAAgAh07iQEX3&#10;0vfmAQAApAMAAA4AAAAAAAAAAQAgAAAAJwEAAGRycy9lMm9Eb2MueG1sUEsFBgAAAAAGAAYAWQEA&#10;AH8FAAAAAA=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主题教育领导小组办公室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                   2019年9月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23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日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</w:p>
    <w:p>
      <w:pPr>
        <w:spacing w:line="60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1.9月18日，召开东莞开放大学“不忘初心、牢记使命”主题教育工作会议。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2.9月19日，按照市委集中学习研讨方案相关要求，制定东莞开放大学集中学习研讨方案。</w:t>
      </w:r>
    </w:p>
    <w:p>
      <w:pPr>
        <w:spacing w:line="60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3.9月20日，制定东莞开放大学主题教育宣传方案。</w:t>
      </w:r>
    </w:p>
    <w:p>
      <w:pPr>
        <w:spacing w:line="600" w:lineRule="exact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default" w:ascii="仿宋_GB2312" w:hAnsi="仿宋" w:eastAsia="仿宋_GB2312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600" w:lineRule="exact"/>
        <w:ind w:firstLine="640" w:firstLineChars="200"/>
        <w:rPr>
          <w:rFonts w:hint="default" w:ascii="仿宋_GB2312" w:hAnsi="仿宋" w:eastAsia="仿宋_GB2312"/>
          <w:sz w:val="32"/>
          <w:szCs w:val="32"/>
          <w:lang w:val="en-US" w:eastAsia="zh-CN"/>
        </w:rPr>
      </w:pPr>
    </w:p>
    <w:p>
      <w:pPr>
        <w:spacing w:line="600" w:lineRule="exac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13335</wp:posOffset>
                </wp:positionV>
                <wp:extent cx="5229225" cy="9525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9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2.7pt;margin-top:1.05pt;height:0.75pt;width:411.75pt;z-index:251665408;mso-width-relative:page;mso-height-relative:page;" filled="f" stroked="t" coordsize="21600,21600" o:gfxdata="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eZA+&#10;dtUAAAAGAQAADwAAAAAAAAABACAAAAAiAAAAZHJzL2Rvd25yZXYueG1sUEsBAhQAFAAAAAgAh07i&#10;QO0CqULsAQAAqAMAAA4AAAAAAAAAAQAgAAAAJAEAAGRycy9lMm9Eb2MueG1sUEsFBgAAAAAGAAYA&#10;WQEAAIIFAAAAAA==&#10;">
                <v:fill on="f" focussize="0,0"/>
                <v:stroke weight="0.5pt" color="#0D0D0D [306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报：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市委主题教育第四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指导组</w:t>
      </w:r>
    </w:p>
    <w:p>
      <w:pPr>
        <w:spacing w:line="600" w:lineRule="exac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送：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东莞开放大学主题教育领导小组成员</w:t>
      </w:r>
    </w:p>
    <w:p>
      <w:pPr>
        <w:spacing w:line="600" w:lineRule="exact"/>
        <w:rPr>
          <w:rFonts w:hint="eastAsia"/>
          <w:sz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发：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东莞开放大学各部门</w:t>
      </w:r>
    </w:p>
    <w:p>
      <w:pPr>
        <w:spacing w:line="600" w:lineRule="exact"/>
        <w:rPr>
          <w:rFonts w:hint="eastAsia"/>
          <w:sz w:val="28"/>
          <w:szCs w:val="28"/>
          <w:lang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80010</wp:posOffset>
                </wp:positionV>
                <wp:extent cx="5229225" cy="952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9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5.7pt;margin-top:6.3pt;height:0.75pt;width:411.75pt;z-index:251661312;mso-width-relative:page;mso-height-relative:page;" filled="f" stroked="t" coordsize="21600,21600" o:gfxdata="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o&#10;IZzy1wAAAAkBAAAPAAAAAAAAAAEAIAAAACIAAABkcnMvZG93bnJldi54bWxQSwECFAAUAAAACACH&#10;TuJAoMYdY+wBAACoAwAADgAAAAAAAAABACAAAAAmAQAAZHJzL2Uyb0RvYy54bWxQSwUGAAAAAAYA&#10;BgBZAQAAhAUAAAAA&#10;">
                <v:fill on="f" focussize="0,0"/>
                <v:stroke weight="0.5pt" color="#0D0D0D [306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  <w:lang w:eastAsia="zh-CN"/>
        </w:rPr>
        <w:t>东莞开放大学主题教育</w:t>
      </w:r>
    </w:p>
    <w:p>
      <w:pPr>
        <w:spacing w:line="600" w:lineRule="exact"/>
        <w:rPr>
          <w:rFonts w:hint="default"/>
          <w:sz w:val="32"/>
          <w:lang w:val="en-US"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413385</wp:posOffset>
                </wp:positionV>
                <wp:extent cx="5229225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165860" y="8957310"/>
                          <a:ext cx="52292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4.2pt;margin-top:32.55pt;height:0.75pt;width:411.75pt;z-index:251659264;mso-width-relative:page;mso-height-relative:page;" filled="f" stroked="t" coordsize="21600,21600" o:gfxdata="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nRds7WAAAACAEAAA8AAAAAAAAAAQAgAAAAIgAAAGRycy9kb3ducmV2LnhtbFBL&#10;AQIUABQAAAAIAIdO4kDdUl9k+AEAALQDAAAOAAAAAAAAAAEAIAAAACUBAABkcnMvZTJvRG9jLnht&#10;bFBLBQYAAAAABgAGAFkBAACPBQAAAAA=&#10;">
                <v:fill on="f" focussize="0,0"/>
                <v:stroke weight="0.5pt" color="#0D0D0D [3069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28"/>
          <w:szCs w:val="28"/>
          <w:lang w:eastAsia="zh-CN"/>
        </w:rPr>
        <w:t>领导小组办公室</w:t>
      </w:r>
      <w:r>
        <w:rPr>
          <w:rFonts w:hint="eastAsia"/>
          <w:sz w:val="28"/>
          <w:szCs w:val="28"/>
          <w:lang w:val="en-US" w:eastAsia="zh-CN"/>
        </w:rPr>
        <w:t xml:space="preserve">                           2019年9月23日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602EEA"/>
    <w:rsid w:val="05371A28"/>
    <w:rsid w:val="08DE2933"/>
    <w:rsid w:val="0E602EEA"/>
    <w:rsid w:val="16C12E1A"/>
    <w:rsid w:val="1C8F5D19"/>
    <w:rsid w:val="2E132021"/>
    <w:rsid w:val="359D1B5E"/>
    <w:rsid w:val="3C9412BF"/>
    <w:rsid w:val="3CC058DE"/>
    <w:rsid w:val="3FDA5948"/>
    <w:rsid w:val="5EC74472"/>
    <w:rsid w:val="62E45E71"/>
    <w:rsid w:val="694C0A13"/>
    <w:rsid w:val="78027A5F"/>
    <w:rsid w:val="7CBC1329"/>
    <w:rsid w:val="7F7F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2019-09-23T02:24:00Z</dcterms:created>
  <dc:creator>东莞电大黄老师</dc:creator>
  <cp:lastModifiedBy>东莞电大黄老师</cp:lastModifiedBy>
  <dcterms:modified xsi:type="dcterms:W3CDTF">2019-09-23T03:51:07Z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